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8" w:rsidRPr="001B4D87" w:rsidRDefault="001B4D87" w:rsidP="001B4D87">
      <w:pPr>
        <w:jc w:val="center"/>
        <w:rPr>
          <w:b/>
          <w:sz w:val="32"/>
          <w:szCs w:val="32"/>
        </w:rPr>
      </w:pPr>
      <w:r w:rsidRPr="001B4D87">
        <w:rPr>
          <w:b/>
          <w:sz w:val="32"/>
          <w:szCs w:val="32"/>
        </w:rPr>
        <w:t xml:space="preserve">Lunes </w:t>
      </w:r>
      <w:r w:rsidR="00BC6B01">
        <w:rPr>
          <w:b/>
          <w:sz w:val="32"/>
          <w:szCs w:val="32"/>
        </w:rPr>
        <w:t>31</w:t>
      </w:r>
      <w:r w:rsidRPr="001B4D87">
        <w:rPr>
          <w:b/>
          <w:sz w:val="32"/>
          <w:szCs w:val="32"/>
        </w:rPr>
        <w:t xml:space="preserve"> de </w:t>
      </w:r>
      <w:r w:rsidR="00BC6B01">
        <w:rPr>
          <w:b/>
          <w:sz w:val="32"/>
          <w:szCs w:val="32"/>
        </w:rPr>
        <w:t>Agosto de 2015</w:t>
      </w:r>
    </w:p>
    <w:p w:rsidR="001B4D87" w:rsidRDefault="001B4D87"/>
    <w:tbl>
      <w:tblPr>
        <w:tblW w:w="1397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1559"/>
        <w:gridCol w:w="1559"/>
        <w:gridCol w:w="978"/>
        <w:gridCol w:w="3842"/>
        <w:gridCol w:w="1077"/>
      </w:tblGrid>
      <w:tr w:rsidR="00B91196" w:rsidRPr="00B91196" w:rsidTr="00BC6B01">
        <w:trPr>
          <w:trHeight w:val="12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Agrupación/Colegio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Título del curso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Có</w:t>
            </w:r>
            <w:r w:rsidRPr="00B911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digo SAP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del curso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Horas/Área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FPC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Link al folleto/circular/inscripción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PYME</w:t>
            </w:r>
          </w:p>
        </w:tc>
      </w:tr>
      <w:tr w:rsidR="00B91196" w:rsidRPr="00B91196" w:rsidTr="00BC6B01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8ª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 papel del auditor en la mediación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 w:rsidRP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50108056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15/9/15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B6C63">
              <w:rPr>
                <w:rFonts w:ascii="Calibri" w:eastAsia="Times New Roman" w:hAnsi="Calibri" w:cs="Times New Roman"/>
                <w:color w:val="000000"/>
                <w:lang w:eastAsia="es-ES"/>
              </w:rPr>
              <w:t>2 Auditoría / 2 Mediación</w:t>
            </w:r>
            <w:bookmarkStart w:id="0" w:name="_GoBack"/>
            <w:bookmarkEnd w:id="0"/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 w:rsidRP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http://www.censores.com/el-papel-del-auditor-en-la-mediacion/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1196" w:rsidRPr="00B91196" w:rsidTr="00BC6B01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8ª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Evaluación de los errores detectados: materialidad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 w:rsidRP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50108064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23/9/15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4 Auditoría / Contabilidad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 w:rsidRP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http://www.censores.com/evaluacion-de-los-errores-detectados-materialidad/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1196" w:rsidRPr="00B91196" w:rsidTr="00BC6B01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8ª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Mesa redonda auditorías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 w:rsidRP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50108070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30/9/15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4 Auditoría / Contabilidad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C6B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BC6B01" w:rsidRPr="00BC6B01">
              <w:rPr>
                <w:rFonts w:ascii="Calibri" w:eastAsia="Times New Roman" w:hAnsi="Calibri" w:cs="Times New Roman"/>
                <w:color w:val="000000"/>
                <w:lang w:eastAsia="es-ES"/>
              </w:rPr>
              <w:t>http://www.censores.com/mesa-redonda-auditorias-2014/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1196" w:rsidRPr="00B91196" w:rsidTr="00BC6B01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1196" w:rsidRPr="00B91196" w:rsidTr="00BC6B01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1196" w:rsidRPr="00B91196" w:rsidTr="00BC6B01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1196" w:rsidRPr="00B91196" w:rsidTr="00BC6B01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1196" w:rsidRPr="00B91196" w:rsidTr="00BC6B01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91196" w:rsidRPr="00B91196" w:rsidTr="00BC6B01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196" w:rsidRPr="00B91196" w:rsidRDefault="00B91196" w:rsidP="00B91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19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1B4D87" w:rsidRDefault="001B4D87"/>
    <w:sectPr w:rsidR="001B4D87" w:rsidSect="000732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CB"/>
    <w:rsid w:val="000732CB"/>
    <w:rsid w:val="001B4D87"/>
    <w:rsid w:val="002C6A38"/>
    <w:rsid w:val="005B0672"/>
    <w:rsid w:val="00B91196"/>
    <w:rsid w:val="00BC6216"/>
    <w:rsid w:val="00BC6B01"/>
    <w:rsid w:val="00EA1E69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8951-2CBC-4CB3-B3AB-E644053A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San José</dc:creator>
  <cp:keywords/>
  <dc:description/>
  <cp:lastModifiedBy>Victoria</cp:lastModifiedBy>
  <cp:revision>3</cp:revision>
  <dcterms:created xsi:type="dcterms:W3CDTF">2015-08-31T10:34:00Z</dcterms:created>
  <dcterms:modified xsi:type="dcterms:W3CDTF">2015-09-02T10:42:00Z</dcterms:modified>
</cp:coreProperties>
</file>